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CA" w:rsidRDefault="00E34FCA" w:rsidP="00E34FC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E34FCA" w:rsidRDefault="00E34FCA" w:rsidP="00E34FC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E34FCA" w:rsidRPr="005229CF" w:rsidRDefault="00E34FCA" w:rsidP="00E34FCA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hyperlink r:id="rId8" w:history="1">
        <w:r w:rsidRPr="005229CF">
          <w:rPr>
            <w:rStyle w:val="a3"/>
            <w:rFonts w:ascii="方正小标宋_GBK" w:eastAsia="方正小标宋_GBK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34FCA" w:rsidRDefault="00E34FCA" w:rsidP="00E34FC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贵州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E34FCA" w:rsidRDefault="00E34FCA" w:rsidP="00E3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8C6DEA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</w:t>
      </w:r>
      <w:r w:rsidRPr="008C6DE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8C6DEA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</w:t>
      </w:r>
      <w:r w:rsidRPr="008C6DEA">
        <w:rPr>
          <w:rFonts w:ascii="仿宋_GB2312" w:eastAsia="仿宋_GB2312" w:hAnsi="宋体"/>
          <w:bCs/>
          <w:spacing w:val="8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34FCA" w:rsidRDefault="00E34FCA" w:rsidP="00E3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E34FCA" w:rsidRDefault="00E34FCA" w:rsidP="00E3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34FCA" w:rsidRDefault="00E34FCA" w:rsidP="00E34FC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E34FCA" w:rsidRDefault="00E34FCA" w:rsidP="00E34FCA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E34FCA" w:rsidRDefault="00E34FCA" w:rsidP="00E3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E34FCA" w:rsidRDefault="00E34FCA" w:rsidP="00E34FC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E34FCA" w:rsidRDefault="00E34FCA" w:rsidP="00E34FCA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E34FCA" w:rsidRDefault="00E34FCA" w:rsidP="00E3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E34FCA" w:rsidRDefault="00E34FCA" w:rsidP="00E3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34FCA" w:rsidRDefault="00E34FCA" w:rsidP="00E3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34FCA" w:rsidRDefault="00E34FCA" w:rsidP="00E3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34FCA" w:rsidRDefault="00E34FCA" w:rsidP="00E3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34FCA" w:rsidRDefault="00E34FCA" w:rsidP="00E3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34FCA" w:rsidRDefault="00E34FCA" w:rsidP="00E34FC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E34FCA" w:rsidRDefault="00E34FCA" w:rsidP="00E34FC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E34FCA" w:rsidRDefault="00E34FCA" w:rsidP="00E34FC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E34FCA" w:rsidRPr="005229CF" w:rsidRDefault="00E34FCA" w:rsidP="00E34FCA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5229CF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E34FCA" w:rsidRDefault="00E34FCA" w:rsidP="00E34FC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 w:rsidRPr="008C6DE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 </w:t>
      </w:r>
      <w:r w:rsidRPr="008C6DE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同志，性别</w:t>
      </w:r>
      <w:r w:rsidRPr="008C6DE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，民族</w:t>
      </w:r>
      <w:r w:rsidRPr="008C6DE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，政治面貌</w:t>
      </w:r>
      <w:r w:rsidRPr="008C6DE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，身份证号码为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，现为</w:t>
      </w:r>
      <w:r w:rsidRPr="008C6DE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8C6DEA"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（填写单位详细名称及职务）。</w:t>
      </w:r>
    </w:p>
    <w:p w:rsidR="00E34FCA" w:rsidRDefault="00E34FCA" w:rsidP="00E34FC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</w:t>
      </w:r>
      <w:r w:rsidRPr="008C6DE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同志报考</w:t>
      </w:r>
      <w:r w:rsidRPr="008C6DEA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bCs/>
          <w:spacing w:val="8"/>
          <w:sz w:val="32"/>
          <w:szCs w:val="32"/>
          <w:u w:val="single"/>
        </w:rPr>
        <w:t xml:space="preserve">   </w:t>
      </w:r>
      <w:r w:rsidRPr="008C6DEA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/>
          <w:bCs/>
          <w:spacing w:val="8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职位，如果该同志被贵单位录用，我们将配合办理其工作调动手续。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E34FCA" w:rsidRDefault="00E34FCA" w:rsidP="00E34FCA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E34FCA" w:rsidRDefault="00E34FCA" w:rsidP="00E34FC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</w:p>
    <w:p w:rsidR="00E34FCA" w:rsidRDefault="00E34FCA" w:rsidP="00E34FC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2016年  月  日</w:t>
      </w:r>
    </w:p>
    <w:p w:rsidR="00E34FCA" w:rsidRDefault="00E34FCA" w:rsidP="00E34FCA">
      <w:pPr>
        <w:rPr>
          <w:rFonts w:eastAsia="仿宋_GB2312"/>
          <w:sz w:val="32"/>
          <w:szCs w:val="32"/>
        </w:rPr>
      </w:pPr>
    </w:p>
    <w:p w:rsidR="00E34FCA" w:rsidRPr="00431D0E" w:rsidRDefault="00E34FCA" w:rsidP="00E34FCA">
      <w:pPr>
        <w:rPr>
          <w:rFonts w:eastAsia="仿宋_GB2312"/>
          <w:sz w:val="32"/>
          <w:szCs w:val="32"/>
        </w:rPr>
      </w:pPr>
    </w:p>
    <w:p w:rsidR="00E34FCA" w:rsidRPr="00431D0E" w:rsidRDefault="00E34FCA" w:rsidP="00E34FCA">
      <w:pPr>
        <w:rPr>
          <w:rFonts w:eastAsia="仿宋_GB2312"/>
          <w:sz w:val="32"/>
          <w:szCs w:val="32"/>
        </w:rPr>
      </w:pPr>
    </w:p>
    <w:p w:rsidR="00E34FCA" w:rsidRPr="00431D0E" w:rsidRDefault="00E34FCA" w:rsidP="00E34FCA">
      <w:pPr>
        <w:rPr>
          <w:rFonts w:eastAsia="仿宋_GB2312"/>
          <w:sz w:val="32"/>
          <w:szCs w:val="32"/>
        </w:rPr>
      </w:pPr>
    </w:p>
    <w:p w:rsidR="00E34FCA" w:rsidRDefault="00E34FCA" w:rsidP="00E34FC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E34FCA" w:rsidRDefault="00E34FCA" w:rsidP="00E34FC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E34FCA" w:rsidRPr="005229CF" w:rsidRDefault="00E34FCA" w:rsidP="00E34FCA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5229CF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E34FCA" w:rsidRDefault="00E34FCA" w:rsidP="00E34FC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贵州调查总队：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 w:rsidRPr="0032566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同志，性别</w:t>
      </w:r>
      <w:r w:rsidRPr="0032566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32566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，身份证号码为：</w:t>
      </w:r>
      <w:r w:rsidRPr="0032566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32566F"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，其户籍在</w:t>
      </w:r>
      <w:r w:rsidRPr="0032566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  <w:u w:val="single"/>
        </w:rPr>
        <w:t xml:space="preserve"> </w:t>
      </w:r>
      <w:r w:rsidRPr="0032566F">
        <w:rPr>
          <w:rFonts w:ascii="仿宋_GB2312" w:eastAsia="仿宋_GB2312" w:hAnsi="宋体"/>
          <w:bCs/>
          <w:color w:val="000000"/>
          <w:spacing w:val="8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，现系待业人员。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E34FCA" w:rsidRDefault="00E34FCA" w:rsidP="00E34FC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        盖章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34FCA" w:rsidRDefault="00E34FCA" w:rsidP="00E34FC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34FCA" w:rsidRDefault="00E34FCA" w:rsidP="00E34FC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E34FCA" w:rsidRDefault="00E34FCA" w:rsidP="00E34FCA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E34FCA" w:rsidRPr="005229CF" w:rsidRDefault="00E34FCA" w:rsidP="00E34FCA">
      <w:pPr>
        <w:spacing w:line="580" w:lineRule="exact"/>
        <w:rPr>
          <w:rFonts w:ascii="黑体" w:eastAsia="黑体" w:hAnsi="宋体"/>
          <w:bCs/>
          <w:color w:val="000000"/>
          <w:spacing w:val="8"/>
          <w:sz w:val="28"/>
          <w:szCs w:val="28"/>
        </w:rPr>
      </w:pPr>
    </w:p>
    <w:p w:rsidR="00E34FCA" w:rsidRDefault="00E34FCA" w:rsidP="00E34FCA">
      <w:pPr>
        <w:widowControl/>
        <w:snapToGrid w:val="0"/>
        <w:jc w:val="center"/>
        <w:rPr>
          <w:rFonts w:ascii="方正小标宋_GBK" w:eastAsia="方正小标宋_GBK" w:hAnsi="仿宋" w:cs="宋体" w:hint="eastAsia"/>
          <w:bCs/>
          <w:color w:val="000000"/>
          <w:kern w:val="0"/>
          <w:sz w:val="44"/>
          <w:szCs w:val="44"/>
        </w:rPr>
      </w:pPr>
      <w:r w:rsidRPr="005229CF">
        <w:rPr>
          <w:rFonts w:ascii="方正小标宋_GBK" w:eastAsia="方正小标宋_GBK" w:hAnsi="仿宋" w:cs="宋体" w:hint="eastAsia"/>
          <w:bCs/>
          <w:color w:val="000000"/>
          <w:kern w:val="0"/>
          <w:sz w:val="44"/>
          <w:szCs w:val="44"/>
        </w:rPr>
        <w:t>2016</w:t>
      </w:r>
      <w:r>
        <w:rPr>
          <w:rFonts w:ascii="方正小标宋_GBK" w:eastAsia="方正小标宋_GBK" w:hAnsi="仿宋" w:cs="宋体" w:hint="eastAsia"/>
          <w:bCs/>
          <w:color w:val="000000"/>
          <w:kern w:val="0"/>
          <w:sz w:val="44"/>
          <w:szCs w:val="44"/>
        </w:rPr>
        <w:t>年度</w:t>
      </w:r>
      <w:r w:rsidRPr="005229CF">
        <w:rPr>
          <w:rFonts w:ascii="方正小标宋_GBK" w:eastAsia="方正小标宋_GBK" w:hAnsi="仿宋" w:cs="宋体" w:hint="eastAsia"/>
          <w:bCs/>
          <w:color w:val="000000"/>
          <w:kern w:val="0"/>
          <w:sz w:val="44"/>
          <w:szCs w:val="44"/>
        </w:rPr>
        <w:t>贵州调查队系统面试人员名单</w:t>
      </w:r>
    </w:p>
    <w:p w:rsidR="00E34FCA" w:rsidRPr="005229CF" w:rsidRDefault="00E34FCA" w:rsidP="00E34FCA">
      <w:pPr>
        <w:widowControl/>
        <w:snapToGrid w:val="0"/>
        <w:jc w:val="center"/>
        <w:rPr>
          <w:rFonts w:ascii="方正小标宋_GBK" w:eastAsia="方正小标宋_GBK" w:hAnsi="仿宋" w:cs="宋体" w:hint="eastAsia"/>
          <w:bCs/>
          <w:color w:val="000000"/>
          <w:kern w:val="0"/>
          <w:sz w:val="28"/>
          <w:szCs w:val="28"/>
        </w:rPr>
      </w:pPr>
    </w:p>
    <w:tbl>
      <w:tblPr>
        <w:tblW w:w="8637" w:type="dxa"/>
        <w:tblInd w:w="118" w:type="dxa"/>
        <w:tblLook w:val="04A0" w:firstRow="1" w:lastRow="0" w:firstColumn="1" w:lastColumn="0" w:noHBand="0" w:noVBand="1"/>
      </w:tblPr>
      <w:tblGrid>
        <w:gridCol w:w="2500"/>
        <w:gridCol w:w="1318"/>
        <w:gridCol w:w="922"/>
        <w:gridCol w:w="1760"/>
        <w:gridCol w:w="1287"/>
        <w:gridCol w:w="850"/>
      </w:tblGrid>
      <w:tr w:rsidR="00E34FCA" w:rsidRPr="00282DB3" w:rsidTr="00543582">
        <w:trPr>
          <w:trHeight w:val="70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5229CF" w:rsidRDefault="00E34FCA" w:rsidP="00543582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229CF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5229CF" w:rsidRDefault="00E34FCA" w:rsidP="00543582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229CF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面试入围</w:t>
            </w:r>
            <w:r w:rsidRPr="005229CF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br/>
              <w:t>分数线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5229CF" w:rsidRDefault="00E34FCA" w:rsidP="00543582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229CF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5229CF" w:rsidRDefault="00E34FCA" w:rsidP="00543582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229CF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5229CF" w:rsidRDefault="00E34FCA" w:rsidP="00543582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229CF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5229CF" w:rsidRDefault="00E34FCA" w:rsidP="00543582">
            <w:pPr>
              <w:widowControl/>
              <w:snapToGrid w:val="0"/>
              <w:jc w:val="center"/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5229CF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国家统计局铜仁调查队副主任科员及以下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（1001724001）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114.900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钟华林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724252082416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王  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724252152102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李如意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724252211805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724252245026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李贵华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724252248811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刘  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724252561422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郭应楼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724252602707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雷  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724252615603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邱</w:t>
            </w:r>
            <w:proofErr w:type="gramEnd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焘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724252615604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国家统计局六盘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水调查</w:t>
            </w:r>
            <w:proofErr w:type="gramEnd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队副主任科员及以下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（1001724002）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114.700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成  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724211601810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吴  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724252111505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王  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724252135422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杨露燕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724252145921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杨朝旭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724252164315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孙  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724252210118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李  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724252241703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杨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浠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724252573930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黄兰超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724252620511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国家统计局桐梓调查队科员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（1101724003）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112.300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范志涛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724252124815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周继霏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724252248919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毕  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724252574308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国家统计局习水调查队科员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（1101724004）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115.700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胡  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724252241504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刘大彬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724252570313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胡开飞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724252602121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国家统计局务川调查队科员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（1101724005）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106.600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724252140622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724252167005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幸晓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724252194201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国家统计局威宁调查队科员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（1101724006）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110.300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漠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724252032320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724252192122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马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724252570515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国家统计局黔西调查队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科员1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（1101724007）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110.600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唐书锦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724252196814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岳</w:t>
            </w:r>
            <w:proofErr w:type="gramEnd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724252600502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苟</w:t>
            </w:r>
            <w:proofErr w:type="gramEnd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724252603809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国家统计局黔西调查队科员2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（1101724008）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103.900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啟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724252031519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聂开敬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724252166027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吴长江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724252574807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国家统计局普安调查队科员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（1101724009）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109.300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724252032519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马常超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724252116203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罗国庭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724252144213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国家统计局德江调查队科员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（1101724010）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104.600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梁  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724252155723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田玉琳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724252242418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孙  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724252243906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国家统计局思南调查队科员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（1101724011）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109.800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田鑫鑫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724252135423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罗武海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724252145103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牟  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724252155508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国家统计局瓮安调查队科员1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（1101724012）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107.900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付  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724212320119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沈红梅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724242063710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8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724263061824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6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国家统计局瓮安调查队科员2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（1101724013）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94.200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岳相敏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352252145420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E34FCA" w:rsidRPr="00282DB3" w:rsidTr="00543582">
        <w:trPr>
          <w:trHeight w:val="3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国家统计局独山调查队科员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（1101724014）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110.700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吴  霜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724252031201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廖镯珺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724252112330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史  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724252196621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国家统计局惠水调查队科员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（1101724015）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110.300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刘昌敏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724235032427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一刁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724252194726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吴桂均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724252612810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国家统计局丹寨调查队科员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（1101724016）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112.900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杨佐冰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724252113825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周清志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724252143901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罗红燕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724252154305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国家统计局六枝调查队科员</w:t>
            </w: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（1101724017）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116.700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徐贤品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724252163305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2月28日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李  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724252196429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4FCA" w:rsidRPr="00282DB3" w:rsidTr="00543582">
        <w:trPr>
          <w:trHeight w:val="28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高文闻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>724252563125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4FCA" w:rsidRPr="00282DB3" w:rsidRDefault="00E34FCA" w:rsidP="005435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FCA" w:rsidRPr="00282DB3" w:rsidRDefault="00E34FCA" w:rsidP="0054358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82DB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4FCA" w:rsidRPr="00431D0E" w:rsidRDefault="00E34FCA" w:rsidP="00E34FCA">
      <w:pPr>
        <w:rPr>
          <w:rFonts w:eastAsia="仿宋_GB2312"/>
          <w:sz w:val="32"/>
          <w:szCs w:val="32"/>
        </w:rPr>
      </w:pPr>
    </w:p>
    <w:p w:rsidR="00E34FCA" w:rsidRPr="00431D0E" w:rsidRDefault="00E34FCA" w:rsidP="00E34FCA">
      <w:pPr>
        <w:rPr>
          <w:rFonts w:eastAsia="仿宋_GB2312"/>
          <w:sz w:val="32"/>
          <w:szCs w:val="32"/>
        </w:rPr>
      </w:pPr>
    </w:p>
    <w:p w:rsidR="00E34FCA" w:rsidRPr="00431D0E" w:rsidRDefault="00E34FCA" w:rsidP="00E34FCA">
      <w:pPr>
        <w:rPr>
          <w:rFonts w:eastAsia="仿宋_GB2312" w:hint="eastAsia"/>
          <w:sz w:val="32"/>
          <w:szCs w:val="32"/>
        </w:rPr>
      </w:pPr>
    </w:p>
    <w:p w:rsidR="00C61D8D" w:rsidRPr="00E34FCA" w:rsidRDefault="00C61D8D" w:rsidP="00E34FCA">
      <w:bookmarkStart w:id="0" w:name="_GoBack"/>
      <w:bookmarkEnd w:id="0"/>
    </w:p>
    <w:sectPr w:rsidR="00C61D8D" w:rsidRPr="00E34FCA" w:rsidSect="00606114">
      <w:footerReference w:type="even" r:id="rId9"/>
      <w:footerReference w:type="default" r:id="rId10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23" w:rsidRDefault="006A0923" w:rsidP="006F07A0">
      <w:r>
        <w:separator/>
      </w:r>
    </w:p>
  </w:endnote>
  <w:endnote w:type="continuationSeparator" w:id="0">
    <w:p w:rsidR="006A0923" w:rsidRDefault="006A0923" w:rsidP="006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6A0923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65" w:rsidRDefault="006A09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Pr="00C70441" w:rsidRDefault="006A0923" w:rsidP="009D4176">
    <w:pPr>
      <w:pStyle w:val="a5"/>
      <w:framePr w:wrap="around" w:vAnchor="text" w:hAnchor="margin" w:xAlign="center" w:y="1"/>
      <w:rPr>
        <w:rStyle w:val="a6"/>
        <w:rFonts w:ascii="仿宋_GB2312" w:eastAsia="仿宋_GB2312" w:hint="eastAsia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E34FCA">
      <w:rPr>
        <w:rStyle w:val="a6"/>
        <w:rFonts w:ascii="仿宋_GB2312" w:eastAsia="仿宋_GB2312"/>
        <w:noProof/>
        <w:sz w:val="24"/>
        <w:szCs w:val="24"/>
      </w:rPr>
      <w:t>5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E0665" w:rsidRDefault="006A0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23" w:rsidRDefault="006A0923" w:rsidP="006F07A0">
      <w:r>
        <w:separator/>
      </w:r>
    </w:p>
  </w:footnote>
  <w:footnote w:type="continuationSeparator" w:id="0">
    <w:p w:rsidR="006A0923" w:rsidRDefault="006A0923" w:rsidP="006F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0150"/>
    <w:rsid w:val="00310CDD"/>
    <w:rsid w:val="006A0923"/>
    <w:rsid w:val="006F07A0"/>
    <w:rsid w:val="00C61D8D"/>
    <w:rsid w:val="00E1565B"/>
    <w:rsid w:val="00E34FCA"/>
    <w:rsid w:val="015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ListParagraph">
    <w:name w:val="List Paragraph"/>
    <w:basedOn w:val="a"/>
    <w:rsid w:val="00E1565B"/>
    <w:pPr>
      <w:ind w:firstLineChars="200" w:firstLine="420"/>
    </w:pPr>
    <w:rPr>
      <w:rFonts w:eastAsia="宋体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ListParagraph">
    <w:name w:val="List Paragraph"/>
    <w:basedOn w:val="a"/>
    <w:rsid w:val="00E1565B"/>
    <w:pPr>
      <w:ind w:firstLineChars="200" w:firstLine="420"/>
    </w:pPr>
    <w:rPr>
      <w:rFonts w:eastAsia="宋体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2016-01-28T08:15:00Z</dcterms:created>
  <dcterms:modified xsi:type="dcterms:W3CDTF">2016-01-28T15:05:00Z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