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5E" w:rsidRDefault="00E5465E">
      <w:pPr>
        <w:spacing w:line="6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E5465E" w:rsidRDefault="00E5465E" w:rsidP="00322EEB">
      <w:pPr>
        <w:pStyle w:val="NormalWeb"/>
        <w:spacing w:before="0" w:beforeAutospacing="0" w:afterLines="50" w:afterAutospacing="0" w:line="540" w:lineRule="exact"/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铜陵市</w:t>
      </w:r>
      <w:r>
        <w:rPr>
          <w:rFonts w:ascii="黑体" w:eastAsia="黑体"/>
          <w:color w:val="000000"/>
          <w:sz w:val="44"/>
          <w:szCs w:val="44"/>
        </w:rPr>
        <w:t>2017-2018</w:t>
      </w:r>
      <w:r>
        <w:rPr>
          <w:rFonts w:ascii="黑体" w:eastAsia="黑体" w:hint="eastAsia"/>
          <w:color w:val="000000"/>
          <w:sz w:val="44"/>
          <w:szCs w:val="44"/>
        </w:rPr>
        <w:t>年机关事业单位急需紧缺人才岗位表</w:t>
      </w:r>
    </w:p>
    <w:tbl>
      <w:tblPr>
        <w:tblW w:w="14256" w:type="dxa"/>
        <w:jc w:val="center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8"/>
        <w:gridCol w:w="1522"/>
        <w:gridCol w:w="1022"/>
        <w:gridCol w:w="925"/>
        <w:gridCol w:w="2432"/>
        <w:gridCol w:w="2063"/>
        <w:gridCol w:w="5564"/>
      </w:tblGrid>
      <w:tr w:rsidR="00E5465E" w:rsidRPr="00264B3D">
        <w:trPr>
          <w:trHeight w:val="720"/>
          <w:jc w:val="center"/>
        </w:trPr>
        <w:tc>
          <w:tcPr>
            <w:tcW w:w="728" w:type="dxa"/>
            <w:tcBorders>
              <w:top w:val="single" w:sz="8" w:space="0" w:color="000000"/>
            </w:tcBorders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 w:rsidRPr="00264B3D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22" w:type="dxa"/>
            <w:tcBorders>
              <w:top w:val="single" w:sz="8" w:space="0" w:color="000000"/>
            </w:tcBorders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 w:rsidRPr="00264B3D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用人单位</w:t>
            </w:r>
          </w:p>
        </w:tc>
        <w:tc>
          <w:tcPr>
            <w:tcW w:w="1022" w:type="dxa"/>
            <w:tcBorders>
              <w:top w:val="single" w:sz="8" w:space="0" w:color="000000"/>
            </w:tcBorders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264B3D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岗位</w:t>
            </w:r>
          </w:p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 w:rsidRPr="00264B3D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925" w:type="dxa"/>
            <w:tcBorders>
              <w:top w:val="single" w:sz="8" w:space="0" w:color="000000"/>
            </w:tcBorders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264B3D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需求</w:t>
            </w:r>
          </w:p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 w:rsidRPr="00264B3D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2432" w:type="dxa"/>
            <w:tcBorders>
              <w:top w:val="single" w:sz="8" w:space="0" w:color="000000"/>
            </w:tcBorders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 w:rsidRPr="00264B3D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专业（含代码）</w:t>
            </w:r>
          </w:p>
        </w:tc>
        <w:tc>
          <w:tcPr>
            <w:tcW w:w="2063" w:type="dxa"/>
            <w:tcBorders>
              <w:top w:val="single" w:sz="8" w:space="0" w:color="000000"/>
            </w:tcBorders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 w:rsidRPr="00264B3D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学历（学位）</w:t>
            </w:r>
          </w:p>
        </w:tc>
        <w:tc>
          <w:tcPr>
            <w:tcW w:w="5564" w:type="dxa"/>
            <w:tcBorders>
              <w:top w:val="single" w:sz="8" w:space="0" w:color="000000"/>
            </w:tcBorders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 w:rsidRPr="00264B3D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岗位要求</w:t>
            </w:r>
          </w:p>
        </w:tc>
      </w:tr>
      <w:tr w:rsidR="00E5465E" w:rsidRPr="00264B3D">
        <w:trPr>
          <w:trHeight w:val="2115"/>
          <w:jc w:val="center"/>
        </w:trPr>
        <w:tc>
          <w:tcPr>
            <w:tcW w:w="728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22" w:type="dxa"/>
            <w:vMerge w:val="restart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市发改委</w:t>
            </w:r>
            <w:bookmarkStart w:id="0" w:name="_GoBack"/>
            <w:bookmarkEnd w:id="0"/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（物价局）所属事业单位</w:t>
            </w:r>
          </w:p>
        </w:tc>
        <w:tc>
          <w:tcPr>
            <w:tcW w:w="102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1401</w:t>
            </w:r>
          </w:p>
        </w:tc>
        <w:tc>
          <w:tcPr>
            <w:tcW w:w="925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3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有色金属冶金</w:t>
            </w: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080603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063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5564" w:type="dxa"/>
            <w:vAlign w:val="center"/>
          </w:tcPr>
          <w:p w:rsidR="00E5465E" w:rsidRPr="00264B3D" w:rsidRDefault="00E5465E"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牵头负责全市重大项目谋划、储备及前期管理工作；负责制定项目谋划工作和前期工作具体方案，编制年度项目谋划工作和项目前期工作任务，研究提出项目谋划工作的政策、措施；建立并动态更新全市重大项目储备库；负责协调推进重大谋划项目的前期工作，研究解决重大项目前期工作中的重大问题，促进市重点谋划储备项目的转化等。</w:t>
            </w:r>
          </w:p>
        </w:tc>
      </w:tr>
      <w:tr w:rsidR="00E5465E" w:rsidRPr="00264B3D">
        <w:trPr>
          <w:trHeight w:val="660"/>
          <w:jc w:val="center"/>
        </w:trPr>
        <w:tc>
          <w:tcPr>
            <w:tcW w:w="728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522" w:type="dxa"/>
            <w:vMerge/>
            <w:vAlign w:val="center"/>
          </w:tcPr>
          <w:p w:rsidR="00E5465E" w:rsidRPr="00264B3D" w:rsidRDefault="00E5465E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2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1402</w:t>
            </w:r>
          </w:p>
        </w:tc>
        <w:tc>
          <w:tcPr>
            <w:tcW w:w="925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3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化学工程与技术类（</w:t>
            </w: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0817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063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5564" w:type="dxa"/>
            <w:vAlign w:val="center"/>
          </w:tcPr>
          <w:p w:rsidR="00E5465E" w:rsidRPr="00264B3D" w:rsidRDefault="00E5465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同上</w:t>
            </w:r>
          </w:p>
        </w:tc>
      </w:tr>
      <w:tr w:rsidR="00E5465E" w:rsidRPr="00264B3D">
        <w:trPr>
          <w:trHeight w:val="1530"/>
          <w:jc w:val="center"/>
        </w:trPr>
        <w:tc>
          <w:tcPr>
            <w:tcW w:w="728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522" w:type="dxa"/>
            <w:vMerge/>
            <w:vAlign w:val="center"/>
          </w:tcPr>
          <w:p w:rsidR="00E5465E" w:rsidRPr="00264B3D" w:rsidRDefault="00E5465E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2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1403</w:t>
            </w:r>
          </w:p>
        </w:tc>
        <w:tc>
          <w:tcPr>
            <w:tcW w:w="925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3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机械工程类</w:t>
            </w: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0802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063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5564" w:type="dxa"/>
            <w:vAlign w:val="center"/>
          </w:tcPr>
          <w:p w:rsidR="00E5465E" w:rsidRPr="00264B3D" w:rsidRDefault="00E5465E"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全市工业经济发展战略；谋划编制全市工业发展和重点行业发展规划；综合分析工业发展的重大问题，研究提出综合性政策建议；负责全市战略性新兴产业发展协调调度、督查考核等工作，组织实施重大项目关键技术、成套设备的研制开发和示范工程建设项目等。</w:t>
            </w:r>
          </w:p>
        </w:tc>
      </w:tr>
      <w:tr w:rsidR="00E5465E" w:rsidRPr="00264B3D">
        <w:trPr>
          <w:trHeight w:val="675"/>
          <w:jc w:val="center"/>
        </w:trPr>
        <w:tc>
          <w:tcPr>
            <w:tcW w:w="728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522" w:type="dxa"/>
            <w:vMerge/>
            <w:vAlign w:val="center"/>
          </w:tcPr>
          <w:p w:rsidR="00E5465E" w:rsidRPr="00264B3D" w:rsidRDefault="00E5465E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2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1404</w:t>
            </w:r>
          </w:p>
        </w:tc>
        <w:tc>
          <w:tcPr>
            <w:tcW w:w="925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3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电子科学与技术（</w:t>
            </w: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0809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063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5564" w:type="dxa"/>
            <w:vAlign w:val="center"/>
          </w:tcPr>
          <w:p w:rsidR="00E5465E" w:rsidRPr="00264B3D" w:rsidRDefault="00E5465E"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同上</w:t>
            </w:r>
          </w:p>
        </w:tc>
      </w:tr>
      <w:tr w:rsidR="00E5465E" w:rsidRPr="00264B3D">
        <w:trPr>
          <w:trHeight w:val="915"/>
          <w:jc w:val="center"/>
        </w:trPr>
        <w:tc>
          <w:tcPr>
            <w:tcW w:w="728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522" w:type="dxa"/>
            <w:vMerge w:val="restart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市经信委</w:t>
            </w: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所属事业单位</w:t>
            </w:r>
          </w:p>
        </w:tc>
        <w:tc>
          <w:tcPr>
            <w:tcW w:w="102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1405</w:t>
            </w:r>
          </w:p>
        </w:tc>
        <w:tc>
          <w:tcPr>
            <w:tcW w:w="925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3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信息工程</w:t>
            </w: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080706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063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本科（学士）及以上</w:t>
            </w:r>
          </w:p>
        </w:tc>
        <w:tc>
          <w:tcPr>
            <w:tcW w:w="5564" w:type="dxa"/>
            <w:vAlign w:val="center"/>
          </w:tcPr>
          <w:p w:rsidR="00E5465E" w:rsidRPr="00264B3D" w:rsidRDefault="00E5465E"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负责推进信息化与工业化融合工作，规范两化融合发展水平评估、推进两化融合示范企业和智慧企业建设，指导企业开展两化融合管理体系贯标工作等。</w:t>
            </w:r>
          </w:p>
        </w:tc>
      </w:tr>
      <w:tr w:rsidR="00E5465E" w:rsidRPr="00264B3D">
        <w:trPr>
          <w:trHeight w:val="930"/>
          <w:jc w:val="center"/>
        </w:trPr>
        <w:tc>
          <w:tcPr>
            <w:tcW w:w="728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522" w:type="dxa"/>
            <w:vMerge/>
            <w:vAlign w:val="center"/>
          </w:tcPr>
          <w:p w:rsidR="00E5465E" w:rsidRPr="00264B3D" w:rsidRDefault="00E5465E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2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1406</w:t>
            </w:r>
          </w:p>
        </w:tc>
        <w:tc>
          <w:tcPr>
            <w:tcW w:w="925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3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金属材料工程</w:t>
            </w:r>
          </w:p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080405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063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本科（学士）及以上</w:t>
            </w:r>
          </w:p>
        </w:tc>
        <w:tc>
          <w:tcPr>
            <w:tcW w:w="5564" w:type="dxa"/>
            <w:vAlign w:val="center"/>
          </w:tcPr>
          <w:p w:rsidR="00E5465E" w:rsidRPr="00264B3D" w:rsidRDefault="00E5465E"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分析全市铜产业发展情况及存在问题，做好铜产业发展的组织协调工作；协调推进铜产业重大项目建设和招商引资工作；加强产业交流。</w:t>
            </w:r>
          </w:p>
        </w:tc>
      </w:tr>
      <w:tr w:rsidR="00E5465E" w:rsidRPr="00264B3D">
        <w:trPr>
          <w:trHeight w:val="695"/>
          <w:jc w:val="center"/>
        </w:trPr>
        <w:tc>
          <w:tcPr>
            <w:tcW w:w="728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522" w:type="dxa"/>
            <w:vMerge/>
            <w:vAlign w:val="center"/>
          </w:tcPr>
          <w:p w:rsidR="00E5465E" w:rsidRPr="00264B3D" w:rsidRDefault="00E5465E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2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1407</w:t>
            </w:r>
          </w:p>
        </w:tc>
        <w:tc>
          <w:tcPr>
            <w:tcW w:w="925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3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产业经济学</w:t>
            </w: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(020205)</w:t>
            </w:r>
          </w:p>
        </w:tc>
        <w:tc>
          <w:tcPr>
            <w:tcW w:w="2063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5564" w:type="dxa"/>
            <w:vAlign w:val="center"/>
          </w:tcPr>
          <w:p w:rsidR="00E5465E" w:rsidRPr="00264B3D" w:rsidRDefault="00E5465E"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分析全市产业发展情况及存在问题，做好产业发展的研究、规划、组织协调工作；协调推重大项目建设。</w:t>
            </w:r>
          </w:p>
        </w:tc>
      </w:tr>
      <w:tr w:rsidR="00E5465E" w:rsidRPr="00264B3D">
        <w:trPr>
          <w:trHeight w:val="481"/>
          <w:jc w:val="center"/>
        </w:trPr>
        <w:tc>
          <w:tcPr>
            <w:tcW w:w="728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522" w:type="dxa"/>
            <w:vMerge w:val="restart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市城乡规划局</w:t>
            </w: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所属事业单位</w:t>
            </w:r>
          </w:p>
        </w:tc>
        <w:tc>
          <w:tcPr>
            <w:tcW w:w="102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1408</w:t>
            </w:r>
          </w:p>
        </w:tc>
        <w:tc>
          <w:tcPr>
            <w:tcW w:w="925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3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城乡规划（</w:t>
            </w: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082802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063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本科（学士）及以上</w:t>
            </w:r>
          </w:p>
        </w:tc>
        <w:tc>
          <w:tcPr>
            <w:tcW w:w="5564" w:type="dxa"/>
            <w:vAlign w:val="center"/>
          </w:tcPr>
          <w:p w:rsidR="00E5465E" w:rsidRPr="00264B3D" w:rsidRDefault="00E5465E"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规划条件编制、城乡规划编制项目设计任务书拟草。</w:t>
            </w:r>
          </w:p>
        </w:tc>
      </w:tr>
      <w:tr w:rsidR="00E5465E" w:rsidRPr="00264B3D">
        <w:trPr>
          <w:trHeight w:val="555"/>
          <w:jc w:val="center"/>
        </w:trPr>
        <w:tc>
          <w:tcPr>
            <w:tcW w:w="728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522" w:type="dxa"/>
            <w:vMerge/>
            <w:vAlign w:val="center"/>
          </w:tcPr>
          <w:p w:rsidR="00E5465E" w:rsidRPr="00264B3D" w:rsidRDefault="00E5465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1409</w:t>
            </w:r>
          </w:p>
        </w:tc>
        <w:tc>
          <w:tcPr>
            <w:tcW w:w="925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3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建筑学（</w:t>
            </w: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082801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063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本科（学士）及以上</w:t>
            </w:r>
          </w:p>
        </w:tc>
        <w:tc>
          <w:tcPr>
            <w:tcW w:w="5564" w:type="dxa"/>
            <w:vAlign w:val="center"/>
          </w:tcPr>
          <w:p w:rsidR="00E5465E" w:rsidRPr="00264B3D" w:rsidRDefault="00E5465E"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建设工程规划与建筑设计方案审查，拟草审查意见及相关设计要求。</w:t>
            </w:r>
          </w:p>
        </w:tc>
      </w:tr>
      <w:tr w:rsidR="00E5465E" w:rsidRPr="00264B3D">
        <w:trPr>
          <w:trHeight w:val="529"/>
          <w:jc w:val="center"/>
        </w:trPr>
        <w:tc>
          <w:tcPr>
            <w:tcW w:w="728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2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市国土局</w:t>
            </w: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所属事业单位</w:t>
            </w:r>
          </w:p>
        </w:tc>
        <w:tc>
          <w:tcPr>
            <w:tcW w:w="102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1410</w:t>
            </w:r>
          </w:p>
        </w:tc>
        <w:tc>
          <w:tcPr>
            <w:tcW w:w="925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3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测绘工程（</w:t>
            </w: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081201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063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本科（学士）及以上</w:t>
            </w:r>
          </w:p>
        </w:tc>
        <w:tc>
          <w:tcPr>
            <w:tcW w:w="5564" w:type="dxa"/>
            <w:vAlign w:val="center"/>
          </w:tcPr>
          <w:p w:rsidR="00E5465E" w:rsidRPr="00264B3D" w:rsidRDefault="00E5465E"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不动产权籍调查工作</w:t>
            </w: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;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不动产登记测绘成果及宗地图、楼盘表审核入库、管理工作等。</w:t>
            </w:r>
          </w:p>
        </w:tc>
      </w:tr>
      <w:tr w:rsidR="00E5465E" w:rsidRPr="00264B3D">
        <w:trPr>
          <w:trHeight w:val="555"/>
          <w:jc w:val="center"/>
        </w:trPr>
        <w:tc>
          <w:tcPr>
            <w:tcW w:w="728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522" w:type="dxa"/>
            <w:vMerge w:val="restart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市水务局</w:t>
            </w: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所属事业单位</w:t>
            </w:r>
          </w:p>
        </w:tc>
        <w:tc>
          <w:tcPr>
            <w:tcW w:w="102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1411</w:t>
            </w:r>
          </w:p>
        </w:tc>
        <w:tc>
          <w:tcPr>
            <w:tcW w:w="925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3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水文与水资源工程（</w:t>
            </w: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081102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063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本科（学士）及以上</w:t>
            </w:r>
          </w:p>
        </w:tc>
        <w:tc>
          <w:tcPr>
            <w:tcW w:w="5564" w:type="dxa"/>
            <w:vAlign w:val="center"/>
          </w:tcPr>
          <w:p w:rsidR="00E5465E" w:rsidRPr="00264B3D" w:rsidRDefault="00E5465E"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负责水资源管理保护等相关工作，开展“河长制”等工作。</w:t>
            </w:r>
          </w:p>
        </w:tc>
      </w:tr>
      <w:tr w:rsidR="00E5465E" w:rsidRPr="00264B3D">
        <w:trPr>
          <w:trHeight w:val="487"/>
          <w:jc w:val="center"/>
        </w:trPr>
        <w:tc>
          <w:tcPr>
            <w:tcW w:w="728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22" w:type="dxa"/>
            <w:vMerge/>
            <w:vAlign w:val="center"/>
          </w:tcPr>
          <w:p w:rsidR="00E5465E" w:rsidRPr="00264B3D" w:rsidRDefault="00E5465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1412</w:t>
            </w:r>
          </w:p>
        </w:tc>
        <w:tc>
          <w:tcPr>
            <w:tcW w:w="925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3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水利水电工程（</w:t>
            </w: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081101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063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本科（学士）及以上</w:t>
            </w:r>
          </w:p>
        </w:tc>
        <w:tc>
          <w:tcPr>
            <w:tcW w:w="5564" w:type="dxa"/>
            <w:vAlign w:val="center"/>
          </w:tcPr>
          <w:p w:rsidR="00E5465E" w:rsidRPr="00264B3D" w:rsidRDefault="00E5465E"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负责水利工程建设管理等工作。</w:t>
            </w:r>
          </w:p>
        </w:tc>
      </w:tr>
      <w:tr w:rsidR="00E5465E" w:rsidRPr="00264B3D">
        <w:trPr>
          <w:trHeight w:val="555"/>
          <w:jc w:val="center"/>
        </w:trPr>
        <w:tc>
          <w:tcPr>
            <w:tcW w:w="728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52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市质监局</w:t>
            </w: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所属事业单位</w:t>
            </w:r>
          </w:p>
        </w:tc>
        <w:tc>
          <w:tcPr>
            <w:tcW w:w="102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1413</w:t>
            </w:r>
          </w:p>
        </w:tc>
        <w:tc>
          <w:tcPr>
            <w:tcW w:w="925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3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焊接技术与工程（</w:t>
            </w: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080411T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063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本科（学士）及以上</w:t>
            </w:r>
          </w:p>
        </w:tc>
        <w:tc>
          <w:tcPr>
            <w:tcW w:w="5564" w:type="dxa"/>
            <w:vAlign w:val="center"/>
          </w:tcPr>
          <w:p w:rsidR="00E5465E" w:rsidRPr="00264B3D" w:rsidRDefault="00E5465E"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从事特种设备检测检验。</w:t>
            </w:r>
          </w:p>
        </w:tc>
      </w:tr>
      <w:tr w:rsidR="00E5465E" w:rsidRPr="00264B3D">
        <w:trPr>
          <w:trHeight w:val="562"/>
          <w:jc w:val="center"/>
        </w:trPr>
        <w:tc>
          <w:tcPr>
            <w:tcW w:w="728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52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市金融办</w:t>
            </w: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</w:t>
            </w:r>
          </w:p>
        </w:tc>
        <w:tc>
          <w:tcPr>
            <w:tcW w:w="102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1414</w:t>
            </w:r>
          </w:p>
        </w:tc>
        <w:tc>
          <w:tcPr>
            <w:tcW w:w="925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3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金融学类</w:t>
            </w: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0203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063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本科（学士）及以上</w:t>
            </w:r>
          </w:p>
        </w:tc>
        <w:tc>
          <w:tcPr>
            <w:tcW w:w="5564" w:type="dxa"/>
            <w:vAlign w:val="center"/>
          </w:tcPr>
          <w:p w:rsidR="00E5465E" w:rsidRPr="00264B3D" w:rsidRDefault="00E5465E"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从事企业资本多层次运作、引导企业上市。</w:t>
            </w:r>
          </w:p>
        </w:tc>
      </w:tr>
      <w:tr w:rsidR="00E5465E" w:rsidRPr="00264B3D">
        <w:trPr>
          <w:trHeight w:val="460"/>
          <w:jc w:val="center"/>
        </w:trPr>
        <w:tc>
          <w:tcPr>
            <w:tcW w:w="728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522" w:type="dxa"/>
            <w:vMerge w:val="restart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市信息办</w:t>
            </w: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</w:t>
            </w:r>
          </w:p>
        </w:tc>
        <w:tc>
          <w:tcPr>
            <w:tcW w:w="102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1415</w:t>
            </w:r>
          </w:p>
        </w:tc>
        <w:tc>
          <w:tcPr>
            <w:tcW w:w="925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32" w:type="dxa"/>
            <w:vAlign w:val="center"/>
          </w:tcPr>
          <w:p w:rsidR="00E5465E" w:rsidRPr="00264B3D" w:rsidRDefault="00E5465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软件工程</w:t>
            </w: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080902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</w:t>
            </w:r>
          </w:p>
        </w:tc>
        <w:tc>
          <w:tcPr>
            <w:tcW w:w="2063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本科（学士）及以上</w:t>
            </w:r>
          </w:p>
        </w:tc>
        <w:tc>
          <w:tcPr>
            <w:tcW w:w="5564" w:type="dxa"/>
            <w:vAlign w:val="center"/>
          </w:tcPr>
          <w:p w:rsidR="00E5465E" w:rsidRPr="00264B3D" w:rsidRDefault="00E5465E"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从事市政府大数据中心管理。</w:t>
            </w:r>
          </w:p>
        </w:tc>
      </w:tr>
      <w:tr w:rsidR="00E5465E" w:rsidRPr="00264B3D">
        <w:trPr>
          <w:trHeight w:val="452"/>
          <w:jc w:val="center"/>
        </w:trPr>
        <w:tc>
          <w:tcPr>
            <w:tcW w:w="728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522" w:type="dxa"/>
            <w:vMerge/>
            <w:vAlign w:val="center"/>
          </w:tcPr>
          <w:p w:rsidR="00E5465E" w:rsidRPr="00264B3D" w:rsidRDefault="00E5465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1416</w:t>
            </w:r>
          </w:p>
        </w:tc>
        <w:tc>
          <w:tcPr>
            <w:tcW w:w="925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3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物联网工程（</w:t>
            </w: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080905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063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本科（学士）及以上</w:t>
            </w:r>
          </w:p>
        </w:tc>
        <w:tc>
          <w:tcPr>
            <w:tcW w:w="5564" w:type="dxa"/>
            <w:vAlign w:val="center"/>
          </w:tcPr>
          <w:p w:rsidR="00E5465E" w:rsidRPr="00264B3D" w:rsidRDefault="00E5465E"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从事大数据应用及大数据产业化研究。</w:t>
            </w:r>
          </w:p>
        </w:tc>
      </w:tr>
      <w:tr w:rsidR="00E5465E" w:rsidRPr="00264B3D">
        <w:trPr>
          <w:trHeight w:val="545"/>
          <w:jc w:val="center"/>
        </w:trPr>
        <w:tc>
          <w:tcPr>
            <w:tcW w:w="728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522" w:type="dxa"/>
            <w:vMerge w:val="restart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市住建委</w:t>
            </w: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所属事业单位</w:t>
            </w:r>
          </w:p>
        </w:tc>
        <w:tc>
          <w:tcPr>
            <w:tcW w:w="102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1417</w:t>
            </w:r>
          </w:p>
        </w:tc>
        <w:tc>
          <w:tcPr>
            <w:tcW w:w="925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3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电气工程及其自动化（</w:t>
            </w: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080601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063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本科（学士）及以上</w:t>
            </w:r>
          </w:p>
        </w:tc>
        <w:tc>
          <w:tcPr>
            <w:tcW w:w="5564" w:type="dxa"/>
            <w:vAlign w:val="center"/>
          </w:tcPr>
          <w:p w:rsidR="00E5465E" w:rsidRPr="00264B3D" w:rsidRDefault="00E5465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从事建筑安装工程的质量监督工作。</w:t>
            </w:r>
          </w:p>
        </w:tc>
      </w:tr>
      <w:tr w:rsidR="00E5465E" w:rsidRPr="00264B3D">
        <w:trPr>
          <w:trHeight w:val="595"/>
          <w:jc w:val="center"/>
        </w:trPr>
        <w:tc>
          <w:tcPr>
            <w:tcW w:w="728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522" w:type="dxa"/>
            <w:vMerge/>
            <w:vAlign w:val="center"/>
          </w:tcPr>
          <w:p w:rsidR="00E5465E" w:rsidRPr="00264B3D" w:rsidRDefault="00E5465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1418</w:t>
            </w:r>
          </w:p>
        </w:tc>
        <w:tc>
          <w:tcPr>
            <w:tcW w:w="925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3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风景园林</w:t>
            </w: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082803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063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本科（学士）及以上</w:t>
            </w:r>
          </w:p>
        </w:tc>
        <w:tc>
          <w:tcPr>
            <w:tcW w:w="5564" w:type="dxa"/>
            <w:vAlign w:val="center"/>
          </w:tcPr>
          <w:p w:rsidR="00E5465E" w:rsidRPr="00264B3D" w:rsidRDefault="00E5465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从事园林规划、建设与管理工作。</w:t>
            </w:r>
          </w:p>
        </w:tc>
      </w:tr>
      <w:tr w:rsidR="00E5465E" w:rsidRPr="00264B3D">
        <w:trPr>
          <w:trHeight w:val="555"/>
          <w:jc w:val="center"/>
        </w:trPr>
        <w:tc>
          <w:tcPr>
            <w:tcW w:w="728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522" w:type="dxa"/>
            <w:vMerge/>
            <w:vAlign w:val="center"/>
          </w:tcPr>
          <w:p w:rsidR="00E5465E" w:rsidRPr="00264B3D" w:rsidRDefault="00E5465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1419</w:t>
            </w:r>
          </w:p>
        </w:tc>
        <w:tc>
          <w:tcPr>
            <w:tcW w:w="925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3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给排水科学与工程（</w:t>
            </w: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081003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063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本科（学士）及以上</w:t>
            </w:r>
          </w:p>
        </w:tc>
        <w:tc>
          <w:tcPr>
            <w:tcW w:w="5564" w:type="dxa"/>
            <w:vAlign w:val="center"/>
          </w:tcPr>
          <w:p w:rsidR="00E5465E" w:rsidRPr="00264B3D" w:rsidRDefault="00E5465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从事建设项目前期准备、设计、施工管理等工作。</w:t>
            </w:r>
          </w:p>
        </w:tc>
      </w:tr>
      <w:tr w:rsidR="00E5465E" w:rsidRPr="00264B3D">
        <w:trPr>
          <w:trHeight w:val="627"/>
          <w:jc w:val="center"/>
        </w:trPr>
        <w:tc>
          <w:tcPr>
            <w:tcW w:w="728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522" w:type="dxa"/>
            <w:vMerge/>
            <w:vAlign w:val="center"/>
          </w:tcPr>
          <w:p w:rsidR="00E5465E" w:rsidRPr="00264B3D" w:rsidRDefault="00E5465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1420</w:t>
            </w:r>
          </w:p>
        </w:tc>
        <w:tc>
          <w:tcPr>
            <w:tcW w:w="925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3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土木类</w:t>
            </w: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0810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063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本科（学士）及以上</w:t>
            </w:r>
          </w:p>
        </w:tc>
        <w:tc>
          <w:tcPr>
            <w:tcW w:w="5564" w:type="dxa"/>
            <w:vAlign w:val="center"/>
          </w:tcPr>
          <w:p w:rsidR="00E5465E" w:rsidRPr="00264B3D" w:rsidRDefault="00E5465E"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从事建设工程安全质量监督与管理。</w:t>
            </w:r>
          </w:p>
        </w:tc>
      </w:tr>
      <w:tr w:rsidR="00E5465E" w:rsidRPr="00264B3D">
        <w:trPr>
          <w:trHeight w:val="555"/>
          <w:jc w:val="center"/>
        </w:trPr>
        <w:tc>
          <w:tcPr>
            <w:tcW w:w="728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52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市交通局</w:t>
            </w: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所属事业单位</w:t>
            </w:r>
          </w:p>
        </w:tc>
        <w:tc>
          <w:tcPr>
            <w:tcW w:w="102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1421</w:t>
            </w:r>
          </w:p>
        </w:tc>
        <w:tc>
          <w:tcPr>
            <w:tcW w:w="925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3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道路桥梁与渡河工程（</w:t>
            </w: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081006T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063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本科（学士）及以上</w:t>
            </w:r>
          </w:p>
        </w:tc>
        <w:tc>
          <w:tcPr>
            <w:tcW w:w="5564" w:type="dxa"/>
            <w:vAlign w:val="center"/>
          </w:tcPr>
          <w:p w:rsidR="00E5465E" w:rsidRPr="00264B3D" w:rsidRDefault="00E5465E"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从事桥梁管理养护。</w:t>
            </w:r>
          </w:p>
        </w:tc>
      </w:tr>
      <w:tr w:rsidR="00E5465E" w:rsidRPr="00264B3D">
        <w:trPr>
          <w:trHeight w:val="555"/>
          <w:jc w:val="center"/>
        </w:trPr>
        <w:tc>
          <w:tcPr>
            <w:tcW w:w="728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52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市人社局</w:t>
            </w: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所属事业单位</w:t>
            </w:r>
          </w:p>
        </w:tc>
        <w:tc>
          <w:tcPr>
            <w:tcW w:w="102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1422</w:t>
            </w:r>
          </w:p>
        </w:tc>
        <w:tc>
          <w:tcPr>
            <w:tcW w:w="925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3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劳动与社会保障（</w:t>
            </w: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1204030)</w:t>
            </w:r>
          </w:p>
        </w:tc>
        <w:tc>
          <w:tcPr>
            <w:tcW w:w="2063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本科（学士）及以上</w:t>
            </w:r>
          </w:p>
        </w:tc>
        <w:tc>
          <w:tcPr>
            <w:tcW w:w="5564" w:type="dxa"/>
            <w:vAlign w:val="center"/>
          </w:tcPr>
          <w:p w:rsidR="00E5465E" w:rsidRPr="00264B3D" w:rsidRDefault="00E5465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从事劳动与社会保障管理等工作。</w:t>
            </w:r>
          </w:p>
        </w:tc>
      </w:tr>
      <w:tr w:rsidR="00E5465E" w:rsidRPr="00264B3D">
        <w:trPr>
          <w:trHeight w:val="690"/>
          <w:jc w:val="center"/>
        </w:trPr>
        <w:tc>
          <w:tcPr>
            <w:tcW w:w="728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52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市委组织部</w:t>
            </w: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所属事业单位</w:t>
            </w:r>
          </w:p>
        </w:tc>
        <w:tc>
          <w:tcPr>
            <w:tcW w:w="102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1423</w:t>
            </w:r>
          </w:p>
        </w:tc>
        <w:tc>
          <w:tcPr>
            <w:tcW w:w="925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3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人力资源管理</w:t>
            </w:r>
          </w:p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120206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063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本科（学士）及以上</w:t>
            </w:r>
          </w:p>
        </w:tc>
        <w:tc>
          <w:tcPr>
            <w:tcW w:w="5564" w:type="dxa"/>
            <w:vAlign w:val="center"/>
          </w:tcPr>
          <w:p w:rsidR="00E5465E" w:rsidRPr="00264B3D" w:rsidRDefault="00E5465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从事全市人才发展规划、体制机制改革创新研究，制定并推动落实人才引进、培养、管理、服务政策。</w:t>
            </w:r>
          </w:p>
        </w:tc>
      </w:tr>
      <w:tr w:rsidR="00E5465E" w:rsidRPr="00264B3D">
        <w:trPr>
          <w:trHeight w:val="690"/>
          <w:jc w:val="center"/>
        </w:trPr>
        <w:tc>
          <w:tcPr>
            <w:tcW w:w="728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52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市委宣传部</w:t>
            </w: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所属事业单位</w:t>
            </w:r>
          </w:p>
        </w:tc>
        <w:tc>
          <w:tcPr>
            <w:tcW w:w="102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1424</w:t>
            </w:r>
          </w:p>
        </w:tc>
        <w:tc>
          <w:tcPr>
            <w:tcW w:w="925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3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文化产业管理</w:t>
            </w:r>
          </w:p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(120210)</w:t>
            </w:r>
          </w:p>
        </w:tc>
        <w:tc>
          <w:tcPr>
            <w:tcW w:w="2063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5564" w:type="dxa"/>
            <w:vAlign w:val="center"/>
          </w:tcPr>
          <w:p w:rsidR="00E5465E" w:rsidRPr="00264B3D" w:rsidRDefault="00E5465E"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从事全市文化体制改革、文化产业发展等工作。</w:t>
            </w:r>
          </w:p>
        </w:tc>
      </w:tr>
      <w:tr w:rsidR="00E5465E" w:rsidRPr="00264B3D">
        <w:trPr>
          <w:trHeight w:val="562"/>
          <w:jc w:val="center"/>
        </w:trPr>
        <w:tc>
          <w:tcPr>
            <w:tcW w:w="728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52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市纪委</w:t>
            </w: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所属事业单位</w:t>
            </w:r>
          </w:p>
        </w:tc>
        <w:tc>
          <w:tcPr>
            <w:tcW w:w="102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1425</w:t>
            </w:r>
          </w:p>
        </w:tc>
        <w:tc>
          <w:tcPr>
            <w:tcW w:w="925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32" w:type="dxa"/>
            <w:vMerge w:val="restart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法学</w:t>
            </w: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(0301)</w:t>
            </w:r>
          </w:p>
        </w:tc>
        <w:tc>
          <w:tcPr>
            <w:tcW w:w="2063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5564" w:type="dxa"/>
            <w:vAlign w:val="center"/>
          </w:tcPr>
          <w:p w:rsidR="00E5465E" w:rsidRPr="00264B3D" w:rsidRDefault="00E5465E"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从事监督执纪审查工作。</w:t>
            </w:r>
          </w:p>
        </w:tc>
      </w:tr>
      <w:tr w:rsidR="00E5465E" w:rsidRPr="00264B3D">
        <w:trPr>
          <w:trHeight w:val="461"/>
          <w:jc w:val="center"/>
        </w:trPr>
        <w:tc>
          <w:tcPr>
            <w:tcW w:w="728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522" w:type="dxa"/>
            <w:vMerge w:val="restart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市城市管理行政执法局所属事业单位</w:t>
            </w:r>
          </w:p>
        </w:tc>
        <w:tc>
          <w:tcPr>
            <w:tcW w:w="102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1426</w:t>
            </w:r>
          </w:p>
        </w:tc>
        <w:tc>
          <w:tcPr>
            <w:tcW w:w="925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32" w:type="dxa"/>
            <w:vMerge/>
            <w:vAlign w:val="center"/>
          </w:tcPr>
          <w:p w:rsidR="00E5465E" w:rsidRPr="00264B3D" w:rsidRDefault="00E5465E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63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本科（学士）及以上</w:t>
            </w:r>
          </w:p>
        </w:tc>
        <w:tc>
          <w:tcPr>
            <w:tcW w:w="5564" w:type="dxa"/>
            <w:vAlign w:val="center"/>
          </w:tcPr>
          <w:p w:rsidR="00E5465E" w:rsidRPr="00264B3D" w:rsidRDefault="00E5465E"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从事行政处罚案件办理。</w:t>
            </w:r>
          </w:p>
        </w:tc>
      </w:tr>
      <w:tr w:rsidR="00E5465E" w:rsidRPr="00264B3D">
        <w:trPr>
          <w:trHeight w:val="630"/>
          <w:jc w:val="center"/>
        </w:trPr>
        <w:tc>
          <w:tcPr>
            <w:tcW w:w="728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522" w:type="dxa"/>
            <w:vMerge/>
            <w:vAlign w:val="center"/>
          </w:tcPr>
          <w:p w:rsidR="00E5465E" w:rsidRPr="00264B3D" w:rsidRDefault="00E5465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1427</w:t>
            </w:r>
          </w:p>
        </w:tc>
        <w:tc>
          <w:tcPr>
            <w:tcW w:w="925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3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工程管理</w:t>
            </w: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120103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063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本科（学士）及以上</w:t>
            </w:r>
          </w:p>
        </w:tc>
        <w:tc>
          <w:tcPr>
            <w:tcW w:w="5564" w:type="dxa"/>
            <w:vAlign w:val="center"/>
          </w:tcPr>
          <w:p w:rsidR="00E5465E" w:rsidRPr="00264B3D" w:rsidRDefault="00E5465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从事</w:t>
            </w: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PPP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项目管理。</w:t>
            </w:r>
          </w:p>
        </w:tc>
      </w:tr>
      <w:tr w:rsidR="00E5465E" w:rsidRPr="00264B3D">
        <w:trPr>
          <w:trHeight w:val="630"/>
          <w:jc w:val="center"/>
        </w:trPr>
        <w:tc>
          <w:tcPr>
            <w:tcW w:w="728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522" w:type="dxa"/>
            <w:vMerge w:val="restart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市环保局</w:t>
            </w: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所属事业单位</w:t>
            </w:r>
          </w:p>
        </w:tc>
        <w:tc>
          <w:tcPr>
            <w:tcW w:w="102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1428</w:t>
            </w:r>
          </w:p>
        </w:tc>
        <w:tc>
          <w:tcPr>
            <w:tcW w:w="925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3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土壤学</w:t>
            </w: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090301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063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5564" w:type="dxa"/>
            <w:vAlign w:val="center"/>
          </w:tcPr>
          <w:p w:rsidR="00E5465E" w:rsidRPr="00264B3D" w:rsidRDefault="00E5465E"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从事土壤环境质量详查、污染防治管理、污染修复等。</w:t>
            </w:r>
          </w:p>
        </w:tc>
      </w:tr>
      <w:tr w:rsidR="00E5465E" w:rsidRPr="00264B3D">
        <w:trPr>
          <w:trHeight w:val="630"/>
          <w:jc w:val="center"/>
        </w:trPr>
        <w:tc>
          <w:tcPr>
            <w:tcW w:w="728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522" w:type="dxa"/>
            <w:vMerge/>
            <w:vAlign w:val="center"/>
          </w:tcPr>
          <w:p w:rsidR="00E5465E" w:rsidRPr="00264B3D" w:rsidRDefault="00E5465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1429</w:t>
            </w:r>
          </w:p>
        </w:tc>
        <w:tc>
          <w:tcPr>
            <w:tcW w:w="925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3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分析化学</w:t>
            </w: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070302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063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5564" w:type="dxa"/>
            <w:vAlign w:val="center"/>
          </w:tcPr>
          <w:p w:rsidR="00E5465E" w:rsidRPr="00264B3D" w:rsidRDefault="00E5465E"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从事精密仪器分析，有机物分析等。</w:t>
            </w:r>
          </w:p>
        </w:tc>
      </w:tr>
      <w:tr w:rsidR="00E5465E" w:rsidRPr="00264B3D">
        <w:trPr>
          <w:trHeight w:val="558"/>
          <w:jc w:val="center"/>
        </w:trPr>
        <w:tc>
          <w:tcPr>
            <w:tcW w:w="728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52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市淡水豚保护区管理局</w:t>
            </w:r>
          </w:p>
        </w:tc>
        <w:tc>
          <w:tcPr>
            <w:tcW w:w="102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1430</w:t>
            </w:r>
          </w:p>
        </w:tc>
        <w:tc>
          <w:tcPr>
            <w:tcW w:w="925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3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兽医学类</w:t>
            </w: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0906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063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5564" w:type="dxa"/>
            <w:vAlign w:val="center"/>
          </w:tcPr>
          <w:p w:rsidR="00E5465E" w:rsidRPr="00264B3D" w:rsidRDefault="00E5465E"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从事江豚疾病预防及治疗。</w:t>
            </w:r>
          </w:p>
        </w:tc>
      </w:tr>
      <w:tr w:rsidR="00E5465E" w:rsidRPr="00264B3D">
        <w:trPr>
          <w:trHeight w:val="660"/>
          <w:jc w:val="center"/>
        </w:trPr>
        <w:tc>
          <w:tcPr>
            <w:tcW w:w="728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52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市广播电视台</w:t>
            </w:r>
          </w:p>
        </w:tc>
        <w:tc>
          <w:tcPr>
            <w:tcW w:w="102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1431</w:t>
            </w:r>
          </w:p>
        </w:tc>
        <w:tc>
          <w:tcPr>
            <w:tcW w:w="925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3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广播电视工程（</w:t>
            </w: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080707T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063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本科（学士）及以上</w:t>
            </w:r>
          </w:p>
        </w:tc>
        <w:tc>
          <w:tcPr>
            <w:tcW w:w="5564" w:type="dxa"/>
            <w:vAlign w:val="center"/>
          </w:tcPr>
          <w:p w:rsidR="00E5465E" w:rsidRPr="00264B3D" w:rsidRDefault="00E5465E"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从事广播电视台广播、电视技术规划、建设、管理。</w:t>
            </w:r>
          </w:p>
        </w:tc>
      </w:tr>
      <w:tr w:rsidR="00E5465E" w:rsidRPr="00264B3D">
        <w:trPr>
          <w:trHeight w:val="630"/>
          <w:jc w:val="center"/>
        </w:trPr>
        <w:tc>
          <w:tcPr>
            <w:tcW w:w="728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522" w:type="dxa"/>
            <w:vMerge w:val="restart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市文旅委</w:t>
            </w: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所属事业单位</w:t>
            </w:r>
          </w:p>
        </w:tc>
        <w:tc>
          <w:tcPr>
            <w:tcW w:w="102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1432</w:t>
            </w:r>
          </w:p>
        </w:tc>
        <w:tc>
          <w:tcPr>
            <w:tcW w:w="925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3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考古学</w:t>
            </w: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060103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063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本科（学士）及以上</w:t>
            </w:r>
          </w:p>
        </w:tc>
        <w:tc>
          <w:tcPr>
            <w:tcW w:w="5564" w:type="dxa"/>
            <w:vAlign w:val="center"/>
          </w:tcPr>
          <w:p w:rsidR="00E5465E" w:rsidRPr="00264B3D" w:rsidRDefault="00E5465E"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从事考古调查、勘探、发掘、测绘、整理、研究等工作</w:t>
            </w: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;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能熟练运用科学手段对文物进行修复、处理。</w:t>
            </w:r>
          </w:p>
        </w:tc>
      </w:tr>
      <w:tr w:rsidR="00E5465E" w:rsidRPr="00264B3D">
        <w:trPr>
          <w:trHeight w:val="675"/>
          <w:jc w:val="center"/>
        </w:trPr>
        <w:tc>
          <w:tcPr>
            <w:tcW w:w="728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522" w:type="dxa"/>
            <w:vMerge/>
            <w:vAlign w:val="center"/>
          </w:tcPr>
          <w:p w:rsidR="00E5465E" w:rsidRPr="00264B3D" w:rsidRDefault="00E5465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1433</w:t>
            </w:r>
          </w:p>
        </w:tc>
        <w:tc>
          <w:tcPr>
            <w:tcW w:w="925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3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戏剧与影视学类</w:t>
            </w:r>
          </w:p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1303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063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本科（学士）及以上</w:t>
            </w:r>
          </w:p>
        </w:tc>
        <w:tc>
          <w:tcPr>
            <w:tcW w:w="5564" w:type="dxa"/>
            <w:vAlign w:val="center"/>
          </w:tcPr>
          <w:p w:rsidR="00E5465E" w:rsidRPr="00264B3D" w:rsidRDefault="00E5465E"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从事艺术文化小品创作。</w:t>
            </w:r>
          </w:p>
        </w:tc>
      </w:tr>
      <w:tr w:rsidR="00E5465E" w:rsidRPr="00264B3D">
        <w:trPr>
          <w:trHeight w:val="675"/>
          <w:jc w:val="center"/>
        </w:trPr>
        <w:tc>
          <w:tcPr>
            <w:tcW w:w="728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522" w:type="dxa"/>
            <w:vMerge w:val="restart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市卫计委</w:t>
            </w: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所属事业单位</w:t>
            </w:r>
          </w:p>
        </w:tc>
        <w:tc>
          <w:tcPr>
            <w:tcW w:w="102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1434</w:t>
            </w:r>
          </w:p>
        </w:tc>
        <w:tc>
          <w:tcPr>
            <w:tcW w:w="925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3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医学影像学</w:t>
            </w:r>
          </w:p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100203TK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063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本科（学士）及以上</w:t>
            </w:r>
          </w:p>
        </w:tc>
        <w:tc>
          <w:tcPr>
            <w:tcW w:w="5564" w:type="dxa"/>
            <w:vAlign w:val="center"/>
          </w:tcPr>
          <w:p w:rsidR="00E5465E" w:rsidRPr="00264B3D" w:rsidRDefault="00E5465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从事影像诊断和介入放射学工作。</w:t>
            </w:r>
          </w:p>
        </w:tc>
      </w:tr>
      <w:tr w:rsidR="00E5465E" w:rsidRPr="00264B3D">
        <w:trPr>
          <w:trHeight w:val="635"/>
          <w:jc w:val="center"/>
        </w:trPr>
        <w:tc>
          <w:tcPr>
            <w:tcW w:w="728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522" w:type="dxa"/>
            <w:vMerge/>
            <w:vAlign w:val="center"/>
          </w:tcPr>
          <w:p w:rsidR="00E5465E" w:rsidRPr="00264B3D" w:rsidRDefault="00E5465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1435</w:t>
            </w:r>
          </w:p>
        </w:tc>
        <w:tc>
          <w:tcPr>
            <w:tcW w:w="925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3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精神病与精神卫生学（</w:t>
            </w: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100205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063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5564" w:type="dxa"/>
            <w:vAlign w:val="center"/>
          </w:tcPr>
          <w:p w:rsidR="00E5465E" w:rsidRPr="00264B3D" w:rsidRDefault="00E5465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从事临床精神医学的防治工作。</w:t>
            </w:r>
          </w:p>
        </w:tc>
      </w:tr>
      <w:tr w:rsidR="00E5465E" w:rsidRPr="00264B3D">
        <w:trPr>
          <w:trHeight w:val="475"/>
          <w:jc w:val="center"/>
        </w:trPr>
        <w:tc>
          <w:tcPr>
            <w:tcW w:w="728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522" w:type="dxa"/>
            <w:vMerge/>
            <w:vAlign w:val="center"/>
          </w:tcPr>
          <w:p w:rsidR="00E5465E" w:rsidRPr="00264B3D" w:rsidRDefault="00E5465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1436</w:t>
            </w:r>
          </w:p>
        </w:tc>
        <w:tc>
          <w:tcPr>
            <w:tcW w:w="925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3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临床医学</w:t>
            </w:r>
          </w:p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100201K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063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本科（学士）及以上</w:t>
            </w:r>
          </w:p>
        </w:tc>
        <w:tc>
          <w:tcPr>
            <w:tcW w:w="5564" w:type="dxa"/>
            <w:vAlign w:val="center"/>
          </w:tcPr>
          <w:p w:rsidR="00E5465E" w:rsidRPr="00264B3D" w:rsidRDefault="00E5465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从事院前急救工作。</w:t>
            </w:r>
          </w:p>
        </w:tc>
      </w:tr>
      <w:tr w:rsidR="00E5465E" w:rsidRPr="00264B3D">
        <w:trPr>
          <w:trHeight w:val="690"/>
          <w:jc w:val="center"/>
        </w:trPr>
        <w:tc>
          <w:tcPr>
            <w:tcW w:w="728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522" w:type="dxa"/>
            <w:vMerge w:val="restart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市委党校</w:t>
            </w: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</w:t>
            </w:r>
          </w:p>
        </w:tc>
        <w:tc>
          <w:tcPr>
            <w:tcW w:w="102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1437</w:t>
            </w:r>
          </w:p>
        </w:tc>
        <w:tc>
          <w:tcPr>
            <w:tcW w:w="925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3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马克思主义哲学（</w:t>
            </w: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010101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063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5564" w:type="dxa"/>
            <w:vAlign w:val="center"/>
          </w:tcPr>
          <w:p w:rsidR="00E5465E" w:rsidRPr="00264B3D" w:rsidRDefault="00E5465E"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主要从事干部教育培训有关教学、科研及咨政工作。</w:t>
            </w:r>
          </w:p>
        </w:tc>
      </w:tr>
      <w:tr w:rsidR="00E5465E" w:rsidRPr="00264B3D">
        <w:trPr>
          <w:trHeight w:val="780"/>
          <w:jc w:val="center"/>
        </w:trPr>
        <w:tc>
          <w:tcPr>
            <w:tcW w:w="728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522" w:type="dxa"/>
            <w:vMerge/>
            <w:vAlign w:val="center"/>
          </w:tcPr>
          <w:p w:rsidR="00E5465E" w:rsidRPr="00264B3D" w:rsidRDefault="00E5465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1438</w:t>
            </w:r>
          </w:p>
        </w:tc>
        <w:tc>
          <w:tcPr>
            <w:tcW w:w="925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32" w:type="dxa"/>
            <w:vMerge w:val="restart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经济学类</w:t>
            </w: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0201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063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5564" w:type="dxa"/>
            <w:vAlign w:val="center"/>
          </w:tcPr>
          <w:p w:rsidR="00E5465E" w:rsidRPr="00264B3D" w:rsidRDefault="00E5465E"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主要从事干部教育培训有关教学、科研及咨政工作。</w:t>
            </w:r>
          </w:p>
        </w:tc>
      </w:tr>
      <w:tr w:rsidR="00E5465E" w:rsidRPr="00264B3D">
        <w:trPr>
          <w:trHeight w:val="896"/>
          <w:jc w:val="center"/>
        </w:trPr>
        <w:tc>
          <w:tcPr>
            <w:tcW w:w="728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52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市财政局（国资委</w:t>
            </w: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所属事业单位</w:t>
            </w: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22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1439</w:t>
            </w:r>
          </w:p>
        </w:tc>
        <w:tc>
          <w:tcPr>
            <w:tcW w:w="925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32" w:type="dxa"/>
            <w:vMerge/>
            <w:vAlign w:val="center"/>
          </w:tcPr>
          <w:p w:rsidR="00E5465E" w:rsidRPr="00264B3D" w:rsidRDefault="00E5465E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63" w:type="dxa"/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本科（学士）及以上</w:t>
            </w:r>
          </w:p>
        </w:tc>
        <w:tc>
          <w:tcPr>
            <w:tcW w:w="5564" w:type="dxa"/>
            <w:vAlign w:val="center"/>
          </w:tcPr>
          <w:p w:rsidR="00E5465E" w:rsidRPr="00264B3D" w:rsidRDefault="00E5465E"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负责政府债务、投融资管理及投资评审等相关工作</w:t>
            </w: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;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组织实施政府和社会资本合作工作。</w:t>
            </w:r>
          </w:p>
        </w:tc>
      </w:tr>
      <w:tr w:rsidR="00E5465E" w:rsidRPr="00264B3D">
        <w:trPr>
          <w:trHeight w:val="1787"/>
          <w:jc w:val="center"/>
        </w:trPr>
        <w:tc>
          <w:tcPr>
            <w:tcW w:w="728" w:type="dxa"/>
            <w:tcBorders>
              <w:bottom w:val="single" w:sz="8" w:space="0" w:color="000000"/>
            </w:tcBorders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522" w:type="dxa"/>
            <w:tcBorders>
              <w:bottom w:val="single" w:sz="8" w:space="0" w:color="000000"/>
            </w:tcBorders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铜陵日报社</w:t>
            </w: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市文旅委所属事业单位</w:t>
            </w: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市城市管理行政执法局所属事业单位</w:t>
            </w:r>
          </w:p>
        </w:tc>
        <w:tc>
          <w:tcPr>
            <w:tcW w:w="1022" w:type="dxa"/>
            <w:tcBorders>
              <w:bottom w:val="single" w:sz="8" w:space="0" w:color="000000"/>
            </w:tcBorders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1440</w:t>
            </w:r>
          </w:p>
        </w:tc>
        <w:tc>
          <w:tcPr>
            <w:tcW w:w="925" w:type="dxa"/>
            <w:tcBorders>
              <w:bottom w:val="single" w:sz="8" w:space="0" w:color="000000"/>
            </w:tcBorders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432" w:type="dxa"/>
            <w:tcBorders>
              <w:bottom w:val="single" w:sz="8" w:space="0" w:color="000000"/>
            </w:tcBorders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计算机类</w:t>
            </w: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264B3D">
              <w:rPr>
                <w:rFonts w:ascii="宋体" w:hAnsi="宋体" w:cs="宋体"/>
                <w:color w:val="000000"/>
                <w:kern w:val="0"/>
                <w:sz w:val="24"/>
              </w:rPr>
              <w:t>0809</w:t>
            </w:r>
            <w:r w:rsidRPr="00264B3D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063" w:type="dxa"/>
            <w:tcBorders>
              <w:bottom w:val="single" w:sz="8" w:space="0" w:color="000000"/>
            </w:tcBorders>
            <w:vAlign w:val="center"/>
          </w:tcPr>
          <w:p w:rsidR="00E5465E" w:rsidRPr="00264B3D" w:rsidRDefault="00E5465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本科（学士）及以上</w:t>
            </w:r>
          </w:p>
        </w:tc>
        <w:tc>
          <w:tcPr>
            <w:tcW w:w="5564" w:type="dxa"/>
            <w:tcBorders>
              <w:bottom w:val="single" w:sz="8" w:space="0" w:color="000000"/>
            </w:tcBorders>
            <w:vAlign w:val="center"/>
          </w:tcPr>
          <w:p w:rsidR="00E5465E" w:rsidRPr="00264B3D" w:rsidRDefault="00E5465E"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64B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熟悉全媒体平台，具备网络维护和故障处理能力，熟悉网络测试工具、网络及主机安全，有路由器、防火墙等网络设备配置能力，对互联网、网站建设维护、数据库精通。</w:t>
            </w:r>
          </w:p>
        </w:tc>
      </w:tr>
    </w:tbl>
    <w:p w:rsidR="00E5465E" w:rsidRDefault="00E5465E" w:rsidP="00012302">
      <w:pPr>
        <w:pStyle w:val="NormalWeb"/>
        <w:snapToGrid w:val="0"/>
        <w:spacing w:beforeLines="50" w:beforeAutospacing="0" w:afterLines="100" w:afterAutospacing="0"/>
      </w:pPr>
      <w:r>
        <w:rPr>
          <w:rFonts w:hint="eastAsia"/>
        </w:rPr>
        <w:t>注：“年龄条件”为本科生年龄在</w:t>
      </w:r>
      <w:r>
        <w:t>28</w:t>
      </w:r>
      <w:r>
        <w:rPr>
          <w:rFonts w:hint="eastAsia"/>
        </w:rPr>
        <w:t>周岁以下、硕士研究生年龄在</w:t>
      </w:r>
      <w:r>
        <w:t>35</w:t>
      </w:r>
      <w:r>
        <w:rPr>
          <w:rFonts w:hint="eastAsia"/>
        </w:rPr>
        <w:t>周岁以下、博士研究生年龄在</w:t>
      </w:r>
      <w:r>
        <w:t>45</w:t>
      </w:r>
      <w:r>
        <w:rPr>
          <w:rFonts w:hint="eastAsia"/>
        </w:rPr>
        <w:t>周岁以下。</w:t>
      </w:r>
      <w:r>
        <w:t xml:space="preserve"> </w:t>
      </w:r>
      <w:r>
        <w:rPr>
          <w:rFonts w:hint="eastAsia"/>
        </w:rPr>
        <w:t>“</w:t>
      </w:r>
      <w:r>
        <w:t>28</w:t>
      </w:r>
      <w:r>
        <w:rPr>
          <w:rFonts w:hint="eastAsia"/>
        </w:rPr>
        <w:t>周岁以下”为“</w:t>
      </w:r>
      <w:r>
        <w:t>1988</w:t>
      </w:r>
      <w:r>
        <w:rPr>
          <w:rFonts w:hint="eastAsia"/>
        </w:rPr>
        <w:t>年</w:t>
      </w:r>
      <w:r>
        <w:t>8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日以后出生”（其他涉及年龄计算的依此类推）。</w:t>
      </w:r>
    </w:p>
    <w:sectPr w:rsidR="00E5465E" w:rsidSect="00322E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65E" w:rsidRDefault="00E5465E" w:rsidP="004B767F">
      <w:r>
        <w:separator/>
      </w:r>
    </w:p>
  </w:endnote>
  <w:endnote w:type="continuationSeparator" w:id="0">
    <w:p w:rsidR="00E5465E" w:rsidRDefault="00E5465E" w:rsidP="004B7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5E" w:rsidRDefault="00E5465E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5E" w:rsidRDefault="00E5465E">
    <w:pPr>
      <w:pStyle w:val="Footer"/>
      <w:framePr w:wrap="around" w:vAnchor="text" w:hAnchor="page" w:x="721" w:y="-1168"/>
      <w:rPr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5E" w:rsidRDefault="00E546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65E" w:rsidRDefault="00E5465E" w:rsidP="004B767F">
      <w:r>
        <w:separator/>
      </w:r>
    </w:p>
  </w:footnote>
  <w:footnote w:type="continuationSeparator" w:id="0">
    <w:p w:rsidR="00E5465E" w:rsidRDefault="00E5465E" w:rsidP="004B7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5E" w:rsidRDefault="00E5465E">
    <w:pPr>
      <w:pStyle w:val="Footer"/>
      <w:framePr w:wrap="around" w:vAnchor="text" w:hAnchor="page" w:x="721" w:y="571"/>
      <w:rPr>
        <w:rStyle w:val="PageNumber"/>
        <w:sz w:val="24"/>
      </w:rPr>
    </w:pPr>
    <w:r>
      <w:rPr>
        <w:rStyle w:val="PageNumber"/>
        <w:sz w:val="24"/>
      </w:rPr>
      <w:t xml:space="preserve">— </w:t>
    </w:r>
    <w:r>
      <w:rPr>
        <w:rStyle w:val="PageNumber"/>
        <w:rFonts w:ascii="宋体" w:hAnsi="宋体"/>
        <w:sz w:val="28"/>
        <w:szCs w:val="28"/>
      </w:rPr>
      <w:fldChar w:fldCharType="begin"/>
    </w:r>
    <w:r>
      <w:rPr>
        <w:rStyle w:val="PageNumber"/>
        <w:rFonts w:ascii="宋体" w:hAnsi="宋体"/>
        <w:sz w:val="28"/>
        <w:szCs w:val="28"/>
      </w:rPr>
      <w:instrText xml:space="preserve">PAGE  </w:instrText>
    </w:r>
    <w:r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sz w:val="28"/>
        <w:szCs w:val="28"/>
      </w:rPr>
      <w:t>16</w:t>
    </w:r>
    <w:r>
      <w:rPr>
        <w:rStyle w:val="PageNumber"/>
        <w:rFonts w:ascii="宋体" w:hAnsi="宋体"/>
        <w:sz w:val="28"/>
        <w:szCs w:val="28"/>
      </w:rPr>
      <w:fldChar w:fldCharType="end"/>
    </w:r>
    <w:r>
      <w:rPr>
        <w:rStyle w:val="PageNumber"/>
        <w:sz w:val="24"/>
      </w:rPr>
      <w:t xml:space="preserve"> —</w:t>
    </w:r>
  </w:p>
  <w:p w:rsidR="00E5465E" w:rsidRDefault="00E5465E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5E" w:rsidRDefault="00E5465E" w:rsidP="00322EE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5E" w:rsidRDefault="00E5465E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0C8FB"/>
    <w:multiLevelType w:val="singleLevel"/>
    <w:tmpl w:val="59B0C8FB"/>
    <w:lvl w:ilvl="0">
      <w:start w:val="5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">
    <w:nsid w:val="59B0FEB8"/>
    <w:multiLevelType w:val="singleLevel"/>
    <w:tmpl w:val="59B0FEB8"/>
    <w:lvl w:ilvl="0">
      <w:start w:val="7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67F"/>
    <w:rsid w:val="00012302"/>
    <w:rsid w:val="00264B3D"/>
    <w:rsid w:val="00322EEB"/>
    <w:rsid w:val="004B767F"/>
    <w:rsid w:val="00A05D7E"/>
    <w:rsid w:val="00A70757"/>
    <w:rsid w:val="00CD7292"/>
    <w:rsid w:val="00E5465E"/>
    <w:rsid w:val="00F63582"/>
    <w:rsid w:val="1AC630C5"/>
    <w:rsid w:val="2E212801"/>
    <w:rsid w:val="411601C9"/>
    <w:rsid w:val="793D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B767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767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B767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4B76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PageNumber">
    <w:name w:val="page number"/>
    <w:basedOn w:val="DefaultParagraphFont"/>
    <w:uiPriority w:val="99"/>
    <w:rsid w:val="004B76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518</Words>
  <Characters>2956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lenovo09</dc:creator>
  <cp:keywords/>
  <dc:description/>
  <cp:lastModifiedBy>潘睿</cp:lastModifiedBy>
  <cp:revision>3</cp:revision>
  <dcterms:created xsi:type="dcterms:W3CDTF">2014-10-29T12:08:00Z</dcterms:created>
  <dcterms:modified xsi:type="dcterms:W3CDTF">2017-09-15T02:55:00Z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