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4D" w:rsidRDefault="00F05A4D" w:rsidP="00F05A4D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附件1</w:t>
      </w:r>
    </w:p>
    <w:p w:rsidR="00F05A4D" w:rsidRDefault="00F05A4D" w:rsidP="00F05A4D">
      <w:pPr>
        <w:spacing w:line="640" w:lineRule="exact"/>
        <w:jc w:val="center"/>
        <w:textAlignment w:val="baseline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韶山市人民医院2019年人才引进</w:t>
      </w:r>
    </w:p>
    <w:p w:rsidR="00F05A4D" w:rsidRDefault="00F05A4D" w:rsidP="00F05A4D">
      <w:pPr>
        <w:spacing w:line="640" w:lineRule="exact"/>
        <w:jc w:val="center"/>
        <w:textAlignment w:val="baseline"/>
        <w:rPr>
          <w:rFonts w:ascii="宋体" w:hAnsi="宋体" w:cs="宋体"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44"/>
          <w:szCs w:val="44"/>
        </w:rPr>
        <w:t>及公开招聘事业单位工作人员计划与岗位表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044"/>
        <w:gridCol w:w="816"/>
        <w:gridCol w:w="102"/>
        <w:gridCol w:w="731"/>
        <w:gridCol w:w="709"/>
        <w:gridCol w:w="1443"/>
        <w:gridCol w:w="967"/>
        <w:gridCol w:w="177"/>
        <w:gridCol w:w="673"/>
        <w:gridCol w:w="714"/>
        <w:gridCol w:w="138"/>
        <w:gridCol w:w="1983"/>
      </w:tblGrid>
      <w:tr w:rsidR="00F05A4D" w:rsidTr="00A04AC1">
        <w:trPr>
          <w:gridAfter w:val="2"/>
          <w:wAfter w:w="2121" w:type="dxa"/>
          <w:trHeight w:val="27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A4D" w:rsidTr="00A04AC1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05A4D" w:rsidRDefault="00F05A4D" w:rsidP="00A04A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招考类型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最高年龄</w:t>
            </w:r>
          </w:p>
          <w:p w:rsidR="00F05A4D" w:rsidRDefault="00F05A4D" w:rsidP="00A04A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其它要求</w:t>
            </w:r>
          </w:p>
        </w:tc>
      </w:tr>
      <w:tr w:rsidR="00F05A4D" w:rsidTr="00A04AC1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05A4D" w:rsidTr="00A04AC1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4D" w:rsidRDefault="00F05A4D" w:rsidP="00A04A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A类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4D" w:rsidRDefault="00F05A4D" w:rsidP="00A04A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9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A4D" w:rsidRDefault="00F05A4D" w:rsidP="00A04A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A4D" w:rsidRDefault="00F05A4D" w:rsidP="00A04A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A4D" w:rsidRDefault="00F05A4D" w:rsidP="00A04A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A4D" w:rsidRDefault="00F05A4D" w:rsidP="00A04A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A4D" w:rsidRDefault="00F05A4D" w:rsidP="00A04A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45周岁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A4D" w:rsidRDefault="00F05A4D" w:rsidP="00A04A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A4D" w:rsidRDefault="00F05A4D" w:rsidP="00A04AC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具有副主任医师及以上职称免笔试，经资格审查合格者直接进入面试。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该岗位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不受报考比例限制，只受面试合格分数线限制。</w:t>
            </w:r>
          </w:p>
        </w:tc>
      </w:tr>
      <w:tr w:rsidR="00F05A4D" w:rsidTr="00A04AC1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05A4D" w:rsidTr="00A04AC1">
        <w:trPr>
          <w:trHeight w:val="11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临床医生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临床医学（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10080223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、20080201）、儿科学（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10080202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br/>
              <w:t>妇产科学（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10080211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）、急诊医学（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10080218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  <w:p w:rsidR="00F05A4D" w:rsidRDefault="00F05A4D" w:rsidP="00A04AC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内科学（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10080201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  <w:p w:rsidR="00F05A4D" w:rsidRDefault="00F05A4D" w:rsidP="00A04AC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肿瘤学（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10080214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岗位：儿科、内科、急诊科和ICU</w:t>
            </w:r>
          </w:p>
        </w:tc>
      </w:tr>
      <w:tr w:rsidR="00F05A4D" w:rsidTr="00A04AC1">
        <w:trPr>
          <w:trHeight w:val="96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临床医生二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儿科医生和妇产科医生各2名。</w:t>
            </w:r>
          </w:p>
        </w:tc>
      </w:tr>
      <w:tr w:rsidR="00F05A4D" w:rsidTr="00A04AC1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临床医学（20080201）、医学影像学（20080203）、放射医学（20080206）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5A4D" w:rsidTr="00A04AC1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药剂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药学（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10080408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20080401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  <w:p w:rsidR="00F05A4D" w:rsidRDefault="00F05A4D" w:rsidP="00A04AC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临床药学（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20080405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30周岁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5A4D" w:rsidTr="00A04AC1">
        <w:trPr>
          <w:trHeight w:val="53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护理（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10080701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20080701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30080701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）、助产（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30080702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28周岁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240" w:lineRule="exac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具有护士资格证（不含2019年应届毕业生）；</w:t>
            </w:r>
          </w:p>
          <w:p w:rsidR="00F05A4D" w:rsidRDefault="00F05A4D" w:rsidP="00A04AC1">
            <w:pPr>
              <w:widowControl/>
              <w:spacing w:line="240" w:lineRule="exac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具有主管护师职称的报考人员年龄放宽到35周岁。</w:t>
            </w:r>
          </w:p>
        </w:tc>
      </w:tr>
      <w:tr w:rsidR="00F05A4D" w:rsidTr="00A04AC1">
        <w:trPr>
          <w:trHeight w:val="11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电子信息科学与技术（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20060614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）、计算机科学与技术（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20060617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）、软件工程（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20060618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）、网络工程（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20060619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  <w:p w:rsidR="00F05A4D" w:rsidRDefault="00F05A4D" w:rsidP="00A04AC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电子与计算机工程（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20060625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30周岁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5A4D" w:rsidTr="00A04AC1">
        <w:trPr>
          <w:trHeight w:val="480"/>
        </w:trPr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4D" w:rsidRDefault="00F05A4D" w:rsidP="00A04A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05A4D" w:rsidRDefault="00F05A4D" w:rsidP="00F05A4D">
      <w:pPr>
        <w:spacing w:line="480" w:lineRule="exact"/>
        <w:rPr>
          <w:rFonts w:ascii="宋体" w:hAnsi="宋体"/>
          <w:sz w:val="28"/>
        </w:rPr>
      </w:pPr>
    </w:p>
    <w:p w:rsidR="00F05A4D" w:rsidRDefault="00F05A4D" w:rsidP="00F05A4D">
      <w:pPr>
        <w:spacing w:line="480" w:lineRule="exact"/>
        <w:rPr>
          <w:rFonts w:ascii="宋体" w:hAnsi="宋体"/>
          <w:sz w:val="28"/>
        </w:rPr>
      </w:pPr>
    </w:p>
    <w:p w:rsidR="00750012" w:rsidRDefault="00F05A4D"/>
    <w:sectPr w:rsidR="00750012" w:rsidSect="00F05A4D">
      <w:pgSz w:w="11906" w:h="16838"/>
      <w:pgMar w:top="1440" w:right="1797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4D"/>
    <w:rsid w:val="00167DB3"/>
    <w:rsid w:val="00E76FBE"/>
    <w:rsid w:val="00F0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4680"/>
  <w15:chartTrackingRefBased/>
  <w15:docId w15:val="{F02AB95B-F8A2-44C8-A8CF-D8F370F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2019-07-10T07:31:00Z</dcterms:created>
  <dcterms:modified xsi:type="dcterms:W3CDTF">2019-07-10T07:32:00Z</dcterms:modified>
</cp:coreProperties>
</file>